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BB" w:rsidRDefault="00D52EBB" w:rsidP="008A5DAC">
      <w:pPr>
        <w:spacing w:after="0" w:line="240" w:lineRule="auto"/>
        <w:rPr>
          <w:rFonts w:ascii="Times New Roman" w:eastAsia="Calibri" w:hAnsi="Times New Roman" w:cs="Times New Roman"/>
          <w:color w:val="FF0000"/>
          <w:sz w:val="52"/>
          <w:szCs w:val="52"/>
          <w:lang w:val="sr-Cyrl-RS"/>
        </w:rPr>
      </w:pPr>
      <w:r>
        <w:rPr>
          <w:rFonts w:ascii="Times New Roman" w:eastAsia="Calibri" w:hAnsi="Times New Roman" w:cs="Times New Roman"/>
          <w:color w:val="FF0000"/>
          <w:sz w:val="52"/>
          <w:szCs w:val="52"/>
          <w:lang w:val="sr-Cyrl-RS"/>
        </w:rPr>
        <w:t xml:space="preserve">              ХРИСТОС ВАСКРСЕ!!!</w:t>
      </w:r>
    </w:p>
    <w:p w:rsidR="00D52EBB" w:rsidRDefault="00D52EBB" w:rsidP="008A5DAC">
      <w:pPr>
        <w:spacing w:after="0" w:line="240" w:lineRule="auto"/>
        <w:rPr>
          <w:rFonts w:ascii="Times New Roman" w:eastAsia="Calibri" w:hAnsi="Times New Roman" w:cs="Times New Roman"/>
          <w:sz w:val="24"/>
          <w:szCs w:val="24"/>
          <w:lang w:val="sr-Cyrl-RS"/>
        </w:rPr>
      </w:pPr>
    </w:p>
    <w:p w:rsidR="00D52EBB" w:rsidRDefault="00D52EBB" w:rsidP="008A5DAC">
      <w:pPr>
        <w:spacing w:after="0" w:line="240" w:lineRule="auto"/>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Линкови:</w:t>
      </w:r>
    </w:p>
    <w:p w:rsidR="00D52EBB" w:rsidRPr="00D52EBB" w:rsidRDefault="00D52EBB" w:rsidP="008A5DAC">
      <w:pPr>
        <w:spacing w:after="0" w:line="240" w:lineRule="auto"/>
        <w:rPr>
          <w:rFonts w:ascii="Times New Roman" w:eastAsia="Calibri" w:hAnsi="Times New Roman" w:cs="Times New Roman"/>
          <w:sz w:val="24"/>
          <w:szCs w:val="24"/>
          <w:lang w:val="sr-Cyrl-RS"/>
        </w:rPr>
      </w:pPr>
    </w:p>
    <w:p w:rsidR="008A5DAC" w:rsidRDefault="00D52EBB" w:rsidP="008A5DAC">
      <w:pPr>
        <w:spacing w:after="0" w:line="240" w:lineRule="auto"/>
        <w:rPr>
          <w:rFonts w:ascii="Times New Roman" w:eastAsia="Calibri" w:hAnsi="Times New Roman" w:cs="Times New Roman"/>
        </w:rPr>
      </w:pPr>
      <w:hyperlink r:id="rId6" w:history="1">
        <w:r w:rsidRPr="007442FF">
          <w:rPr>
            <w:rStyle w:val="Hyperlink"/>
            <w:rFonts w:ascii="Times New Roman" w:eastAsia="Calibri" w:hAnsi="Times New Roman" w:cs="Times New Roman"/>
          </w:rPr>
          <w:t>https://youtu.be/CX_oN7</w:t>
        </w:r>
        <w:r w:rsidRPr="007442FF">
          <w:rPr>
            <w:rStyle w:val="Hyperlink"/>
            <w:rFonts w:ascii="Times New Roman" w:eastAsia="Calibri" w:hAnsi="Times New Roman" w:cs="Times New Roman"/>
          </w:rPr>
          <w:t>J</w:t>
        </w:r>
        <w:r w:rsidRPr="007442FF">
          <w:rPr>
            <w:rStyle w:val="Hyperlink"/>
            <w:rFonts w:ascii="Times New Roman" w:eastAsia="Calibri" w:hAnsi="Times New Roman" w:cs="Times New Roman"/>
          </w:rPr>
          <w:t>-3To</w:t>
        </w:r>
      </w:hyperlink>
    </w:p>
    <w:p w:rsidR="00D52EBB" w:rsidRDefault="00D52EBB" w:rsidP="008A5DAC">
      <w:pPr>
        <w:spacing w:after="0" w:line="240" w:lineRule="auto"/>
      </w:pPr>
      <w:hyperlink r:id="rId7" w:history="1">
        <w:r w:rsidRPr="00D52EBB">
          <w:rPr>
            <w:color w:val="0000FF"/>
            <w:u w:val="single"/>
          </w:rPr>
          <w:t>https://vimeo.com/406</w:t>
        </w:r>
        <w:bookmarkStart w:id="0" w:name="_GoBack"/>
        <w:bookmarkEnd w:id="0"/>
        <w:r w:rsidRPr="00D52EBB">
          <w:rPr>
            <w:color w:val="0000FF"/>
            <w:u w:val="single"/>
          </w:rPr>
          <w:t>9</w:t>
        </w:r>
        <w:r w:rsidRPr="00D52EBB">
          <w:rPr>
            <w:color w:val="0000FF"/>
            <w:u w:val="single"/>
          </w:rPr>
          <w:t>12607</w:t>
        </w:r>
      </w:hyperlink>
    </w:p>
    <w:p w:rsidR="00D52EBB" w:rsidRPr="008A5DAC" w:rsidRDefault="00D52EBB" w:rsidP="008A5DAC">
      <w:pPr>
        <w:spacing w:after="0" w:line="240" w:lineRule="auto"/>
        <w:rPr>
          <w:rFonts w:ascii="Times New Roman" w:eastAsia="Calibri" w:hAnsi="Times New Roman" w:cs="Times New Roman"/>
        </w:rPr>
      </w:pPr>
    </w:p>
    <w:p w:rsidR="00D52EBB" w:rsidRDefault="00D52EBB" w:rsidP="008A5DAC">
      <w:pPr>
        <w:spacing w:after="0" w:line="240" w:lineRule="auto"/>
        <w:jc w:val="center"/>
        <w:rPr>
          <w:rFonts w:ascii="Times New Roman" w:eastAsia="Calibri" w:hAnsi="Times New Roman" w:cs="Times New Roman"/>
          <w:b/>
          <w:lang w:val="sr-Cyrl-RS"/>
        </w:rPr>
      </w:pPr>
    </w:p>
    <w:p w:rsidR="00D52EBB" w:rsidRDefault="00D52EBB" w:rsidP="008A5DAC">
      <w:pPr>
        <w:spacing w:after="0" w:line="240" w:lineRule="auto"/>
        <w:jc w:val="center"/>
        <w:rPr>
          <w:rFonts w:ascii="Times New Roman" w:eastAsia="Calibri" w:hAnsi="Times New Roman" w:cs="Times New Roman"/>
          <w:b/>
          <w:lang w:val="sr-Cyrl-RS"/>
        </w:rPr>
      </w:pPr>
    </w:p>
    <w:p w:rsidR="008A5DAC" w:rsidRPr="008A5DAC" w:rsidRDefault="008A5DAC" w:rsidP="008A5DAC">
      <w:pPr>
        <w:spacing w:after="0" w:line="240" w:lineRule="auto"/>
        <w:jc w:val="center"/>
        <w:rPr>
          <w:rFonts w:ascii="Times New Roman" w:eastAsia="Calibri" w:hAnsi="Times New Roman" w:cs="Times New Roman"/>
          <w:b/>
        </w:rPr>
      </w:pPr>
      <w:proofErr w:type="spellStart"/>
      <w:r>
        <w:rPr>
          <w:rFonts w:ascii="Times New Roman" w:eastAsia="Calibri" w:hAnsi="Times New Roman" w:cs="Times New Roman"/>
          <w:b/>
        </w:rPr>
        <w:t>Христово</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распеће</w:t>
      </w:r>
      <w:proofErr w:type="spellEnd"/>
      <w:r>
        <w:rPr>
          <w:rFonts w:ascii="Times New Roman" w:eastAsia="Calibri" w:hAnsi="Times New Roman" w:cs="Times New Roman"/>
          <w:b/>
        </w:rPr>
        <w:t xml:space="preserve"> и </w:t>
      </w:r>
      <w:proofErr w:type="spellStart"/>
      <w:r>
        <w:rPr>
          <w:rFonts w:ascii="Times New Roman" w:eastAsia="Calibri" w:hAnsi="Times New Roman" w:cs="Times New Roman"/>
          <w:b/>
        </w:rPr>
        <w:t>васкрсење</w:t>
      </w:r>
      <w:proofErr w:type="spellEnd"/>
    </w:p>
    <w:p w:rsidR="008A5DAC" w:rsidRPr="008A5DAC" w:rsidRDefault="008A5DAC" w:rsidP="008A5DAC">
      <w:pPr>
        <w:spacing w:after="0" w:line="240" w:lineRule="auto"/>
        <w:jc w:val="center"/>
        <w:rPr>
          <w:rFonts w:ascii="Times New Roman" w:eastAsia="Calibri" w:hAnsi="Times New Roman" w:cs="Times New Roman"/>
        </w:rPr>
      </w:pPr>
    </w:p>
    <w:p w:rsidR="008A5DAC" w:rsidRPr="008A5DAC" w:rsidRDefault="008306E9" w:rsidP="008A5DAC">
      <w:pPr>
        <w:spacing w:after="0" w:line="240" w:lineRule="auto"/>
        <w:jc w:val="center"/>
        <w:rPr>
          <w:rFonts w:ascii="Times New Roman" w:eastAsia="Calibri" w:hAnsi="Times New Roman" w:cs="Times New Roman"/>
        </w:rPr>
      </w:pPr>
      <w:r>
        <w:rPr>
          <w:rFonts w:ascii="Times New Roman" w:eastAsia="Calibri" w:hAnsi="Times New Roman" w:cs="Times New Roman"/>
          <w:noProof/>
        </w:rPr>
        <w:drawing>
          <wp:anchor distT="0" distB="0" distL="114300" distR="114300" simplePos="0" relativeHeight="251667456" behindDoc="0" locked="0" layoutInCell="1" allowOverlap="1">
            <wp:simplePos x="0" y="0"/>
            <wp:positionH relativeFrom="column">
              <wp:posOffset>-766445</wp:posOffset>
            </wp:positionH>
            <wp:positionV relativeFrom="paragraph">
              <wp:posOffset>85090</wp:posOffset>
            </wp:positionV>
            <wp:extent cx="543560" cy="657225"/>
            <wp:effectExtent l="19050" t="0" r="8890" b="0"/>
            <wp:wrapSquare wrapText="bothSides"/>
            <wp:docPr id="3" name="Picture 1" descr="C:\Users\Nemanja\Desktop\вероучитељ\3fbe35a5754ba71a5e62d2e66bf1e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anja\Desktop\вероучитељ\3fbe35a5754ba71a5e62d2e66bf1ea70.jpg"/>
                    <pic:cNvPicPr>
                      <a:picLocks noChangeAspect="1" noChangeArrowheads="1"/>
                    </pic:cNvPicPr>
                  </pic:nvPicPr>
                  <pic:blipFill>
                    <a:blip r:embed="rId8" cstate="print"/>
                    <a:srcRect/>
                    <a:stretch>
                      <a:fillRect/>
                    </a:stretch>
                  </pic:blipFill>
                  <pic:spPr bwMode="auto">
                    <a:xfrm>
                      <a:off x="0" y="0"/>
                      <a:ext cx="543560" cy="657225"/>
                    </a:xfrm>
                    <a:prstGeom prst="rect">
                      <a:avLst/>
                    </a:prstGeom>
                    <a:noFill/>
                    <a:ln w="9525">
                      <a:noFill/>
                      <a:miter lim="800000"/>
                      <a:headEnd/>
                      <a:tailEnd/>
                    </a:ln>
                  </pic:spPr>
                </pic:pic>
              </a:graphicData>
            </a:graphic>
          </wp:anchor>
        </w:drawing>
      </w:r>
    </w:p>
    <w:p w:rsidR="008A5DAC" w:rsidRPr="008A5DAC" w:rsidRDefault="008A5DAC" w:rsidP="008A5DAC">
      <w:pPr>
        <w:spacing w:after="0" w:line="240" w:lineRule="auto"/>
        <w:ind w:firstLine="720"/>
        <w:jc w:val="both"/>
        <w:rPr>
          <w:rFonts w:ascii="Times New Roman" w:eastAsia="Calibri" w:hAnsi="Times New Roman" w:cs="Times New Roman"/>
        </w:rPr>
      </w:pPr>
      <w:proofErr w:type="spellStart"/>
      <w:r w:rsidRPr="008A5DAC">
        <w:rPr>
          <w:rFonts w:ascii="Times New Roman" w:eastAsia="Calibri" w:hAnsi="Times New Roman" w:cs="Times New Roman"/>
        </w:rPr>
        <w:t>На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претходном</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часу</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смо</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се</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упознали</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са</w:t>
      </w:r>
      <w:proofErr w:type="spellEnd"/>
      <w:r w:rsidRPr="008A5DAC">
        <w:rPr>
          <w:rFonts w:ascii="Times New Roman" w:eastAsia="Calibri" w:hAnsi="Times New Roman" w:cs="Times New Roman"/>
        </w:rPr>
        <w:t xml:space="preserve"> </w:t>
      </w:r>
      <w:proofErr w:type="spellStart"/>
      <w:proofErr w:type="gramStart"/>
      <w:r>
        <w:rPr>
          <w:rFonts w:ascii="Times New Roman" w:eastAsia="Calibri" w:hAnsi="Times New Roman" w:cs="Times New Roman"/>
        </w:rPr>
        <w:t>искушењима</w:t>
      </w:r>
      <w:proofErr w:type="spellEnd"/>
      <w:r>
        <w:rPr>
          <w:rFonts w:ascii="Times New Roman" w:eastAsia="Calibri" w:hAnsi="Times New Roman" w:cs="Times New Roman"/>
        </w:rPr>
        <w:t xml:space="preserve"> </w:t>
      </w:r>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које</w:t>
      </w:r>
      <w:proofErr w:type="spellEnd"/>
      <w:proofErr w:type="gram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је</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Христос</w:t>
      </w:r>
      <w:proofErr w:type="spellEnd"/>
      <w:r w:rsidRPr="008A5DAC">
        <w:rPr>
          <w:rFonts w:ascii="Times New Roman" w:eastAsia="Calibri" w:hAnsi="Times New Roman" w:cs="Times New Roman"/>
        </w:rPr>
        <w:t xml:space="preserve"> </w:t>
      </w:r>
      <w:proofErr w:type="spellStart"/>
      <w:r>
        <w:rPr>
          <w:rFonts w:ascii="Times New Roman" w:eastAsia="Calibri" w:hAnsi="Times New Roman" w:cs="Times New Roman"/>
        </w:rPr>
        <w:t>претрпео</w:t>
      </w:r>
      <w:proofErr w:type="spellEnd"/>
      <w:r>
        <w:rPr>
          <w:rFonts w:ascii="Times New Roman" w:eastAsia="Calibri" w:hAnsi="Times New Roman" w:cs="Times New Roman"/>
        </w:rPr>
        <w:t xml:space="preserve"> </w:t>
      </w:r>
      <w:r w:rsidRPr="008A5DAC">
        <w:rPr>
          <w:rFonts w:ascii="Times New Roman" w:eastAsia="Calibri" w:hAnsi="Times New Roman" w:cs="Times New Roman"/>
        </w:rPr>
        <w:t>у</w:t>
      </w:r>
      <w:r>
        <w:rPr>
          <w:rFonts w:ascii="Times New Roman" w:eastAsia="Calibri" w:hAnsi="Times New Roman" w:cs="Times New Roman"/>
        </w:rPr>
        <w:t xml:space="preserve"> пустињи. Нечастиви је покушао да га уведе у стања: да имам шта хоћу, да радим шта хоћу и да други раде оно што ја хоћу.</w:t>
      </w:r>
    </w:p>
    <w:p w:rsidR="008A5DAC" w:rsidRPr="008306E9" w:rsidRDefault="008A5DAC" w:rsidP="008A5DAC">
      <w:pPr>
        <w:spacing w:after="0" w:line="240" w:lineRule="auto"/>
        <w:ind w:firstLine="720"/>
        <w:jc w:val="both"/>
        <w:rPr>
          <w:rFonts w:ascii="Times New Roman" w:eastAsia="Calibri" w:hAnsi="Times New Roman" w:cs="Times New Roman"/>
        </w:rPr>
      </w:pPr>
    </w:p>
    <w:p w:rsidR="008A5DAC" w:rsidRPr="008A5DAC" w:rsidRDefault="008A5DAC" w:rsidP="008A5DAC">
      <w:pPr>
        <w:spacing w:after="0" w:line="240" w:lineRule="auto"/>
        <w:ind w:firstLine="720"/>
        <w:jc w:val="both"/>
        <w:rPr>
          <w:rFonts w:ascii="Times New Roman" w:eastAsia="Calibri" w:hAnsi="Times New Roman" w:cs="Times New Roman"/>
        </w:rPr>
      </w:pPr>
      <w:proofErr w:type="spellStart"/>
      <w:proofErr w:type="gramStart"/>
      <w:r w:rsidRPr="008A5DAC">
        <w:rPr>
          <w:rFonts w:ascii="Times New Roman" w:eastAsia="Calibri" w:hAnsi="Times New Roman" w:cs="Times New Roman"/>
        </w:rPr>
        <w:t>Христос</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је</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за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време</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свог</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боравка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на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земљи</w:t>
      </w:r>
      <w:proofErr w:type="spellEnd"/>
      <w:r w:rsidRPr="008A5DAC">
        <w:rPr>
          <w:rFonts w:ascii="Times New Roman" w:eastAsia="Calibri" w:hAnsi="Times New Roman" w:cs="Times New Roman"/>
        </w:rPr>
        <w:t xml:space="preserve"> у </w:t>
      </w:r>
      <w:proofErr w:type="spellStart"/>
      <w:r w:rsidRPr="008A5DAC">
        <w:rPr>
          <w:rFonts w:ascii="Times New Roman" w:eastAsia="Calibri" w:hAnsi="Times New Roman" w:cs="Times New Roman"/>
        </w:rPr>
        <w:t>многим</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случајевима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својим</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ученицима</w:t>
      </w:r>
      <w:proofErr w:type="spellEnd"/>
      <w:r w:rsidRPr="008A5DAC">
        <w:rPr>
          <w:rFonts w:ascii="Times New Roman" w:eastAsia="Calibri" w:hAnsi="Times New Roman" w:cs="Times New Roman"/>
        </w:rPr>
        <w:t xml:space="preserve">, а </w:t>
      </w:r>
      <w:proofErr w:type="spellStart"/>
      <w:r w:rsidRPr="008A5DAC">
        <w:rPr>
          <w:rFonts w:ascii="Times New Roman" w:eastAsia="Calibri" w:hAnsi="Times New Roman" w:cs="Times New Roman"/>
        </w:rPr>
        <w:t>самим</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тим</w:t>
      </w:r>
      <w:proofErr w:type="spellEnd"/>
      <w:r w:rsidRPr="008A5DAC">
        <w:rPr>
          <w:rFonts w:ascii="Times New Roman" w:eastAsia="Calibri" w:hAnsi="Times New Roman" w:cs="Times New Roman"/>
        </w:rPr>
        <w:t xml:space="preserve"> и </w:t>
      </w:r>
      <w:proofErr w:type="spellStart"/>
      <w:r w:rsidRPr="008A5DAC">
        <w:rPr>
          <w:rFonts w:ascii="Times New Roman" w:eastAsia="Calibri" w:hAnsi="Times New Roman" w:cs="Times New Roman"/>
        </w:rPr>
        <w:t>свим</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људима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показао</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да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је</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Он</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тај</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Бог</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који</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има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власт</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над</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свима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па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чак</w:t>
      </w:r>
      <w:proofErr w:type="spellEnd"/>
      <w:r w:rsidRPr="008A5DAC">
        <w:rPr>
          <w:rFonts w:ascii="Times New Roman" w:eastAsia="Calibri" w:hAnsi="Times New Roman" w:cs="Times New Roman"/>
        </w:rPr>
        <w:t xml:space="preserve"> и </w:t>
      </w:r>
      <w:proofErr w:type="spellStart"/>
      <w:r w:rsidRPr="008A5DAC">
        <w:rPr>
          <w:rFonts w:ascii="Times New Roman" w:eastAsia="Calibri" w:hAnsi="Times New Roman" w:cs="Times New Roman"/>
        </w:rPr>
        <w:t>над</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смрћу</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крај</w:t>
      </w:r>
      <w:proofErr w:type="spellEnd"/>
      <w:r w:rsidRPr="008A5DAC">
        <w:rPr>
          <w:rFonts w:ascii="Times New Roman" w:eastAsia="Calibri" w:hAnsi="Times New Roman" w:cs="Times New Roman"/>
        </w:rPr>
        <w:t>).</w:t>
      </w:r>
      <w:proofErr w:type="gramEnd"/>
      <w:r w:rsidRPr="008A5DAC">
        <w:rPr>
          <w:rFonts w:ascii="Times New Roman" w:eastAsia="Calibri" w:hAnsi="Times New Roman" w:cs="Times New Roman"/>
        </w:rPr>
        <w:t xml:space="preserve"> </w:t>
      </w:r>
      <w:proofErr w:type="spellStart"/>
      <w:proofErr w:type="gramStart"/>
      <w:r w:rsidRPr="008A5DAC">
        <w:rPr>
          <w:rFonts w:ascii="Times New Roman" w:eastAsia="Calibri" w:hAnsi="Times New Roman" w:cs="Times New Roman"/>
        </w:rPr>
        <w:t>Подучава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нас</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да</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само</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вером</w:t>
      </w:r>
      <w:proofErr w:type="spellEnd"/>
      <w:r w:rsidRPr="008A5DAC">
        <w:rPr>
          <w:rFonts w:ascii="Times New Roman" w:eastAsia="Calibri" w:hAnsi="Times New Roman" w:cs="Times New Roman"/>
        </w:rPr>
        <w:t xml:space="preserve"> у </w:t>
      </w:r>
      <w:proofErr w:type="spellStart"/>
      <w:r w:rsidRPr="008A5DAC">
        <w:rPr>
          <w:rFonts w:ascii="Times New Roman" w:eastAsia="Calibri" w:hAnsi="Times New Roman" w:cs="Times New Roman"/>
        </w:rPr>
        <w:t>Њега</w:t>
      </w:r>
      <w:proofErr w:type="spellEnd"/>
      <w:r w:rsidRPr="008A5DAC">
        <w:rPr>
          <w:rFonts w:ascii="Times New Roman" w:eastAsia="Calibri" w:hAnsi="Times New Roman" w:cs="Times New Roman"/>
        </w:rPr>
        <w:t xml:space="preserve"> и </w:t>
      </w:r>
      <w:proofErr w:type="spellStart"/>
      <w:r w:rsidRPr="008A5DAC">
        <w:rPr>
          <w:rFonts w:ascii="Times New Roman" w:eastAsia="Calibri" w:hAnsi="Times New Roman" w:cs="Times New Roman"/>
        </w:rPr>
        <w:t>сједињени</w:t>
      </w:r>
      <w:proofErr w:type="spellEnd"/>
      <w:r w:rsidRPr="008A5DAC">
        <w:rPr>
          <w:rFonts w:ascii="Times New Roman" w:eastAsia="Calibri" w:hAnsi="Times New Roman" w:cs="Times New Roman"/>
        </w:rPr>
        <w:t xml:space="preserve"> с </w:t>
      </w:r>
      <w:proofErr w:type="spellStart"/>
      <w:r w:rsidRPr="008A5DAC">
        <w:rPr>
          <w:rFonts w:ascii="Times New Roman" w:eastAsia="Calibri" w:hAnsi="Times New Roman" w:cs="Times New Roman"/>
        </w:rPr>
        <w:t>Њим</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можемо</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превазићи</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створеност</w:t>
      </w:r>
      <w:proofErr w:type="spellEnd"/>
      <w:r w:rsidRPr="008A5DAC">
        <w:rPr>
          <w:rFonts w:ascii="Times New Roman" w:eastAsia="Calibri" w:hAnsi="Times New Roman" w:cs="Times New Roman"/>
        </w:rPr>
        <w:t xml:space="preserve"> и </w:t>
      </w:r>
      <w:proofErr w:type="spellStart"/>
      <w:r w:rsidRPr="008A5DAC">
        <w:rPr>
          <w:rFonts w:ascii="Times New Roman" w:eastAsia="Calibri" w:hAnsi="Times New Roman" w:cs="Times New Roman"/>
        </w:rPr>
        <w:t>постати</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исти</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баш</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као</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што</w:t>
      </w:r>
      <w:proofErr w:type="spellEnd"/>
      <w:r w:rsidRPr="008A5DAC">
        <w:rPr>
          <w:rFonts w:ascii="Times New Roman" w:eastAsia="Calibri" w:hAnsi="Times New Roman" w:cs="Times New Roman"/>
        </w:rPr>
        <w:t xml:space="preserve"> </w:t>
      </w:r>
      <w:proofErr w:type="spellStart"/>
      <w:r w:rsidRPr="008A5DAC">
        <w:rPr>
          <w:rFonts w:ascii="Times New Roman" w:eastAsia="Calibri" w:hAnsi="Times New Roman" w:cs="Times New Roman"/>
        </w:rPr>
        <w:t>је</w:t>
      </w:r>
      <w:proofErr w:type="spellEnd"/>
      <w:r w:rsidRPr="008A5DAC">
        <w:rPr>
          <w:rFonts w:ascii="Times New Roman" w:eastAsia="Calibri" w:hAnsi="Times New Roman" w:cs="Times New Roman"/>
        </w:rPr>
        <w:t xml:space="preserve"> и </w:t>
      </w:r>
      <w:proofErr w:type="spellStart"/>
      <w:r w:rsidRPr="008A5DAC">
        <w:rPr>
          <w:rFonts w:ascii="Times New Roman" w:eastAsia="Calibri" w:hAnsi="Times New Roman" w:cs="Times New Roman"/>
        </w:rPr>
        <w:t>Он</w:t>
      </w:r>
      <w:proofErr w:type="spellEnd"/>
      <w:r w:rsidRPr="008A5DAC">
        <w:rPr>
          <w:rFonts w:ascii="Times New Roman" w:eastAsia="Calibri" w:hAnsi="Times New Roman" w:cs="Times New Roman"/>
        </w:rPr>
        <w:t xml:space="preserve">. </w:t>
      </w:r>
      <w:r>
        <w:rPr>
          <w:rFonts w:ascii="Times New Roman" w:eastAsia="Calibri" w:hAnsi="Times New Roman" w:cs="Times New Roman"/>
        </w:rPr>
        <w:t>Зато је лако избегао ова искушења.</w:t>
      </w:r>
      <w:proofErr w:type="gramEnd"/>
    </w:p>
    <w:p w:rsidR="008A5DAC" w:rsidRPr="008A5DAC" w:rsidRDefault="008A5DAC" w:rsidP="008A5DAC">
      <w:pPr>
        <w:spacing w:after="0" w:line="240" w:lineRule="auto"/>
        <w:ind w:firstLine="720"/>
        <w:jc w:val="both"/>
        <w:rPr>
          <w:rFonts w:ascii="Times New Roman" w:eastAsia="Calibri" w:hAnsi="Times New Roman" w:cs="Times New Roman"/>
        </w:rPr>
      </w:pPr>
    </w:p>
    <w:p w:rsidR="008A5DAC" w:rsidRPr="008A5DAC" w:rsidRDefault="008A5DAC" w:rsidP="008A5DAC">
      <w:pPr>
        <w:spacing w:after="0" w:line="240" w:lineRule="auto"/>
        <w:jc w:val="both"/>
        <w:rPr>
          <w:rFonts w:ascii="Times New Roman" w:eastAsia="Calibri" w:hAnsi="Times New Roman" w:cs="Times New Roman"/>
        </w:rPr>
      </w:pPr>
      <w:r w:rsidRPr="008A5DAC">
        <w:rPr>
          <w:rFonts w:ascii="Times New Roman" w:eastAsia="Calibri" w:hAnsi="Times New Roman" w:cs="Times New Roman"/>
        </w:rPr>
        <w:tab/>
      </w:r>
    </w:p>
    <w:p w:rsidR="008A5DAC" w:rsidRPr="008A5DAC" w:rsidRDefault="008A5DAC" w:rsidP="008306E9">
      <w:pPr>
        <w:spacing w:after="0" w:line="240" w:lineRule="auto"/>
        <w:ind w:firstLine="708"/>
        <w:rPr>
          <w:rFonts w:ascii="Times New Roman" w:eastAsia="Calibri" w:hAnsi="Times New Roman" w:cs="Times New Roman"/>
        </w:rPr>
      </w:pPr>
      <w:r>
        <w:rPr>
          <w:rFonts w:ascii="Times New Roman" w:eastAsia="Calibri" w:hAnsi="Times New Roman" w:cs="Times New Roman"/>
        </w:rPr>
        <w:t>Да бисмо лакше разумели како се можемо угледати на Христа и у Његовим страдањима, послужила нам је следећа прича.</w:t>
      </w:r>
    </w:p>
    <w:p w:rsidR="007A1623" w:rsidRDefault="007A1623" w:rsidP="00006724">
      <w:pPr>
        <w:spacing w:before="100" w:beforeAutospacing="1" w:after="100" w:afterAutospacing="1" w:line="240" w:lineRule="auto"/>
        <w:ind w:firstLine="708"/>
        <w:jc w:val="both"/>
        <w:rPr>
          <w:rFonts w:ascii="Times New Roman" w:eastAsia="Times New Roman" w:hAnsi="Times New Roman" w:cs="Times New Roman"/>
          <w:b/>
          <w:bCs/>
          <w:sz w:val="24"/>
          <w:szCs w:val="24"/>
          <w:lang w:eastAsia="sr-Latn-CS"/>
        </w:rPr>
      </w:pPr>
      <w:r>
        <w:rPr>
          <w:rFonts w:ascii="Times New Roman" w:eastAsia="Times New Roman" w:hAnsi="Times New Roman" w:cs="Times New Roman"/>
          <w:b/>
          <w:bCs/>
          <w:sz w:val="24"/>
          <w:szCs w:val="24"/>
          <w:lang w:eastAsia="sr-Latn-CS"/>
        </w:rPr>
        <w:t>Како човек постаје нечовек</w:t>
      </w:r>
    </w:p>
    <w:p w:rsidR="00006724" w:rsidRPr="00006724" w:rsidRDefault="007A1623" w:rsidP="00006724">
      <w:pPr>
        <w:spacing w:before="100" w:beforeAutospacing="1" w:after="100" w:afterAutospacing="1" w:line="240" w:lineRule="auto"/>
        <w:ind w:firstLine="708"/>
        <w:jc w:val="both"/>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-766445</wp:posOffset>
            </wp:positionH>
            <wp:positionV relativeFrom="paragraph">
              <wp:posOffset>2085340</wp:posOffset>
            </wp:positionV>
            <wp:extent cx="543560" cy="657225"/>
            <wp:effectExtent l="19050" t="0" r="8890" b="0"/>
            <wp:wrapSquare wrapText="bothSides"/>
            <wp:docPr id="7" name="Picture 1" descr="C:\Users\Nemanja\Desktop\вероучитељ\3fbe35a5754ba71a5e62d2e66bf1e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anja\Desktop\вероучитељ\3fbe35a5754ba71a5e62d2e66bf1ea70.jpg"/>
                    <pic:cNvPicPr>
                      <a:picLocks noChangeAspect="1" noChangeArrowheads="1"/>
                    </pic:cNvPicPr>
                  </pic:nvPicPr>
                  <pic:blipFill>
                    <a:blip r:embed="rId8" cstate="print"/>
                    <a:srcRect/>
                    <a:stretch>
                      <a:fillRect/>
                    </a:stretch>
                  </pic:blipFill>
                  <pic:spPr bwMode="auto">
                    <a:xfrm>
                      <a:off x="0" y="0"/>
                      <a:ext cx="543560" cy="657225"/>
                    </a:xfrm>
                    <a:prstGeom prst="rect">
                      <a:avLst/>
                    </a:prstGeom>
                    <a:noFill/>
                    <a:ln w="9525">
                      <a:noFill/>
                      <a:miter lim="800000"/>
                      <a:headEnd/>
                      <a:tailEnd/>
                    </a:ln>
                  </pic:spPr>
                </pic:pic>
              </a:graphicData>
            </a:graphic>
          </wp:anchor>
        </w:drawing>
      </w:r>
      <w:r w:rsidR="008A5DAC" w:rsidRPr="008306E9">
        <w:rPr>
          <w:rFonts w:ascii="Times New Roman" w:eastAsia="Times New Roman" w:hAnsi="Times New Roman" w:cs="Times New Roman"/>
          <w:sz w:val="24"/>
          <w:szCs w:val="24"/>
        </w:rPr>
        <w:t>Чувени</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сликар</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Леонардо</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да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Винчи</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годинама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је</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радио</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знаменити</w:t>
      </w:r>
      <w:r w:rsid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Тајну</w:t>
      </w:r>
      <w:r w:rsidR="008A5DAC" w:rsidRPr="008306E9">
        <w:rPr>
          <w:rFonts w:ascii="Times New Roman" w:eastAsia="Times New Roman" w:hAnsi="Times New Roman" w:cs="Times New Roman"/>
          <w:sz w:val="24"/>
          <w:szCs w:val="24"/>
          <w:lang w:val="sr-Latn-CS"/>
        </w:rPr>
        <w:t xml:space="preserve"> </w:t>
      </w:r>
      <w:r w:rsidR="008306E9" w:rsidRPr="008306E9">
        <w:rPr>
          <w:rFonts w:ascii="Times New Roman" w:eastAsia="Times New Roman" w:hAnsi="Times New Roman" w:cs="Times New Roman"/>
          <w:sz w:val="24"/>
          <w:szCs w:val="24"/>
        </w:rPr>
        <w:t>Вечер</w:t>
      </w:r>
      <w:r w:rsidR="008306E9">
        <w:rPr>
          <w:rFonts w:ascii="Times New Roman" w:eastAsia="Times New Roman" w:hAnsi="Times New Roman" w:cs="Times New Roman"/>
          <w:sz w:val="24"/>
          <w:szCs w:val="24"/>
        </w:rPr>
        <w:t xml:space="preserve">у“. </w:t>
      </w:r>
      <w:r w:rsidR="008A5DAC" w:rsidRPr="008306E9">
        <w:rPr>
          <w:rFonts w:ascii="Times New Roman" w:eastAsia="Times New Roman" w:hAnsi="Times New Roman" w:cs="Times New Roman"/>
          <w:sz w:val="24"/>
          <w:szCs w:val="24"/>
        </w:rPr>
        <w:t>Тражио</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је</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лица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која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би</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му</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могла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послужити</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за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модел</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Христа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и</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за</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ликове</w:t>
      </w:r>
      <w:r w:rsidR="008A5DAC" w:rsidRPr="008306E9">
        <w:rPr>
          <w:rFonts w:ascii="Times New Roman" w:eastAsia="Times New Roman" w:hAnsi="Times New Roman" w:cs="Times New Roman"/>
          <w:sz w:val="24"/>
          <w:szCs w:val="24"/>
          <w:lang w:val="sr-Latn-CS"/>
        </w:rPr>
        <w:t xml:space="preserve"> </w:t>
      </w:r>
      <w:r w:rsidR="008A5DAC" w:rsidRPr="008306E9">
        <w:rPr>
          <w:rFonts w:ascii="Times New Roman" w:eastAsia="Times New Roman" w:hAnsi="Times New Roman" w:cs="Times New Roman"/>
          <w:sz w:val="24"/>
          <w:szCs w:val="24"/>
        </w:rPr>
        <w:t>апостола</w:t>
      </w:r>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Тако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лик</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Христов</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нашао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једног</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младог</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човека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чије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лице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сијало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лепотом</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достојанством</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и</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невиношћу</w:t>
      </w:r>
      <w:proofErr w:type="spellEnd"/>
      <w:r w:rsidR="008A5DAC" w:rsidRPr="008306E9">
        <w:rPr>
          <w:rFonts w:ascii="Times New Roman" w:eastAsia="Times New Roman" w:hAnsi="Times New Roman" w:cs="Times New Roman"/>
          <w:sz w:val="24"/>
          <w:szCs w:val="24"/>
          <w:lang w:val="sr-Latn-CS"/>
        </w:rPr>
        <w:t>.</w:t>
      </w:r>
      <w:proofErr w:type="gramEnd"/>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После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постепено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налазио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изразите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примерке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сваког</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појединца</w:t>
      </w:r>
      <w:proofErr w:type="spellEnd"/>
      <w:r w:rsidR="008A5DAC" w:rsidRPr="008306E9">
        <w:rPr>
          <w:rFonts w:ascii="Times New Roman" w:eastAsia="Times New Roman" w:hAnsi="Times New Roman" w:cs="Times New Roman"/>
          <w:sz w:val="24"/>
          <w:szCs w:val="24"/>
          <w:lang w:val="sr-Latn-CS"/>
        </w:rPr>
        <w:t>.</w:t>
      </w:r>
      <w:proofErr w:type="gramEnd"/>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Али</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Јуду</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дуго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мучио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да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нађе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међу</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људима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306E9">
        <w:rPr>
          <w:rFonts w:ascii="Times New Roman" w:eastAsia="Times New Roman" w:hAnsi="Times New Roman" w:cs="Times New Roman"/>
          <w:sz w:val="24"/>
          <w:szCs w:val="24"/>
        </w:rPr>
        <w:t>одговарајуће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лице</w:t>
      </w:r>
      <w:proofErr w:type="spellEnd"/>
      <w:r w:rsidR="008A5DAC" w:rsidRPr="008306E9">
        <w:rPr>
          <w:rFonts w:ascii="Times New Roman" w:eastAsia="Times New Roman" w:hAnsi="Times New Roman" w:cs="Times New Roman"/>
          <w:sz w:val="24"/>
          <w:szCs w:val="24"/>
          <w:lang w:val="sr-Latn-CS"/>
        </w:rPr>
        <w:t>.</w:t>
      </w:r>
      <w:proofErr w:type="gramEnd"/>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Шетајући</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у</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гомили</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народа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најзад</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он</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угледа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једног</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човека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306E9">
        <w:rPr>
          <w:rFonts w:ascii="Times New Roman" w:eastAsia="Times New Roman" w:hAnsi="Times New Roman" w:cs="Times New Roman"/>
          <w:sz w:val="24"/>
          <w:szCs w:val="24"/>
        </w:rPr>
        <w:t>ружног</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изгледа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306E9">
        <w:rPr>
          <w:rFonts w:ascii="Times New Roman" w:eastAsia="Times New Roman" w:hAnsi="Times New Roman" w:cs="Times New Roman"/>
          <w:sz w:val="24"/>
          <w:szCs w:val="24"/>
        </w:rPr>
        <w:t>суровог</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погледа</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и</w:t>
      </w:r>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у</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свему</w:t>
      </w:r>
      <w:proofErr w:type="spellEnd"/>
      <w:r w:rsidR="008A5DAC" w:rsidRPr="008306E9">
        <w:rPr>
          <w:rFonts w:ascii="Times New Roman" w:eastAsia="Times New Roman" w:hAnsi="Times New Roman" w:cs="Times New Roman"/>
          <w:sz w:val="24"/>
          <w:szCs w:val="24"/>
          <w:lang w:val="sr-Latn-CS"/>
        </w:rPr>
        <w:t xml:space="preserve"> </w:t>
      </w:r>
      <w:proofErr w:type="spellStart"/>
      <w:r w:rsidR="008306E9">
        <w:rPr>
          <w:rFonts w:ascii="Times New Roman" w:eastAsia="Times New Roman" w:hAnsi="Times New Roman" w:cs="Times New Roman"/>
          <w:sz w:val="24"/>
          <w:szCs w:val="24"/>
        </w:rPr>
        <w:t>ружног</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и</w:t>
      </w:r>
      <w:r w:rsidR="008A5DAC" w:rsidRPr="008306E9">
        <w:rPr>
          <w:rFonts w:ascii="Times New Roman" w:eastAsia="Times New Roman" w:hAnsi="Times New Roman" w:cs="Times New Roman"/>
          <w:sz w:val="24"/>
          <w:szCs w:val="24"/>
          <w:lang w:val="sr-Latn-CS"/>
        </w:rPr>
        <w:t xml:space="preserve"> </w:t>
      </w:r>
      <w:proofErr w:type="spellStart"/>
      <w:r w:rsidR="008306E9">
        <w:rPr>
          <w:rFonts w:ascii="Times New Roman" w:eastAsia="Times New Roman" w:hAnsi="Times New Roman" w:cs="Times New Roman"/>
          <w:sz w:val="24"/>
          <w:szCs w:val="24"/>
        </w:rPr>
        <w:t>одбојног</w:t>
      </w:r>
      <w:proofErr w:type="spellEnd"/>
      <w:r w:rsidR="008A5DAC" w:rsidRPr="008306E9">
        <w:rPr>
          <w:rFonts w:ascii="Times New Roman" w:eastAsia="Times New Roman" w:hAnsi="Times New Roman" w:cs="Times New Roman"/>
          <w:sz w:val="24"/>
          <w:szCs w:val="24"/>
          <w:lang w:val="sr-Latn-CS"/>
        </w:rPr>
        <w:t>.</w:t>
      </w:r>
      <w:proofErr w:type="gramEnd"/>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Права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маска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свих</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порока</w:t>
      </w:r>
      <w:proofErr w:type="spellEnd"/>
      <w:r w:rsidR="008A5DAC" w:rsidRPr="008306E9">
        <w:rPr>
          <w:rFonts w:ascii="Times New Roman" w:eastAsia="Times New Roman" w:hAnsi="Times New Roman" w:cs="Times New Roman"/>
          <w:sz w:val="24"/>
          <w:szCs w:val="24"/>
          <w:lang w:val="sr-Latn-CS"/>
        </w:rPr>
        <w:t>.</w:t>
      </w:r>
      <w:proofErr w:type="gramEnd"/>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Он</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га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позове</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у</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свој</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атеље</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и</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каже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му</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зашто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га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позвао</w:t>
      </w:r>
      <w:proofErr w:type="spellEnd"/>
      <w:r w:rsidR="008A5DAC" w:rsidRPr="008306E9">
        <w:rPr>
          <w:rFonts w:ascii="Times New Roman" w:eastAsia="Times New Roman" w:hAnsi="Times New Roman" w:cs="Times New Roman"/>
          <w:sz w:val="24"/>
          <w:szCs w:val="24"/>
          <w:lang w:val="sr-Latn-CS"/>
        </w:rPr>
        <w:t>.</w:t>
      </w:r>
      <w:proofErr w:type="gramEnd"/>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Човек</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загледа</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у</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већ</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насликан</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лик</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Христов</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и</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дуго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нетремице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гледао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док</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му</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сузе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потекоше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из</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очију</w:t>
      </w:r>
      <w:proofErr w:type="spellEnd"/>
      <w:r w:rsidR="008A5DAC" w:rsidRPr="008306E9">
        <w:rPr>
          <w:rFonts w:ascii="Times New Roman" w:eastAsia="Times New Roman" w:hAnsi="Times New Roman" w:cs="Times New Roman"/>
          <w:sz w:val="24"/>
          <w:szCs w:val="24"/>
          <w:lang w:val="sr-Latn-CS"/>
        </w:rPr>
        <w:t>.</w:t>
      </w:r>
      <w:proofErr w:type="gram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Зачуђен</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сликар</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упита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га</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зашто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плаче</w:t>
      </w:r>
      <w:proofErr w:type="spellEnd"/>
      <w:r w:rsidR="008A5DAC" w:rsidRPr="008306E9">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а</w:t>
      </w:r>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он</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одговори</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Како</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не</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бих</w:t>
      </w:r>
      <w:proofErr w:type="spellEnd"/>
      <w:r w:rsidR="008A5DAC" w:rsidRPr="008306E9">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плакао</w:t>
      </w:r>
      <w:proofErr w:type="spellEnd"/>
      <w:r w:rsidR="008A5DAC" w:rsidRPr="008306E9">
        <w:rPr>
          <w:rFonts w:ascii="Times New Roman" w:eastAsia="Times New Roman" w:hAnsi="Times New Roman" w:cs="Times New Roman"/>
          <w:sz w:val="24"/>
          <w:szCs w:val="24"/>
          <w:lang w:val="sr-Latn-CS"/>
        </w:rPr>
        <w:t xml:space="preserve">? </w:t>
      </w:r>
      <w:proofErr w:type="spellStart"/>
      <w:proofErr w:type="gramStart"/>
      <w:r w:rsidR="008A5DAC" w:rsidRPr="00F50880">
        <w:rPr>
          <w:rFonts w:ascii="Times New Roman" w:eastAsia="Times New Roman" w:hAnsi="Times New Roman" w:cs="Times New Roman"/>
          <w:sz w:val="24"/>
          <w:szCs w:val="24"/>
        </w:rPr>
        <w:t>Пре</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пет</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година</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ја</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сам</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ти</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послужио</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лик</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Христов</w:t>
      </w:r>
      <w:proofErr w:type="spellEnd"/>
      <w:r w:rsidR="008A5DAC" w:rsidRPr="00006724">
        <w:rPr>
          <w:rFonts w:ascii="Times New Roman" w:eastAsia="Times New Roman" w:hAnsi="Times New Roman" w:cs="Times New Roman"/>
          <w:sz w:val="24"/>
          <w:szCs w:val="24"/>
          <w:lang w:val="sr-Latn-CS"/>
        </w:rPr>
        <w:t xml:space="preserve">, </w:t>
      </w:r>
      <w:r w:rsidR="008A5DAC" w:rsidRPr="00F50880">
        <w:rPr>
          <w:rFonts w:ascii="Times New Roman" w:eastAsia="Times New Roman" w:hAnsi="Times New Roman" w:cs="Times New Roman"/>
          <w:sz w:val="24"/>
          <w:szCs w:val="24"/>
        </w:rPr>
        <w:t>а</w:t>
      </w:r>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сад</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хоћеш</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да</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ти</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послужим</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за</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лик</w:t>
      </w:r>
      <w:proofErr w:type="spellEnd"/>
      <w:r w:rsidR="008A5DAC" w:rsidRPr="00006724">
        <w:rPr>
          <w:rFonts w:ascii="Times New Roman" w:eastAsia="Times New Roman" w:hAnsi="Times New Roman" w:cs="Times New Roman"/>
          <w:sz w:val="24"/>
          <w:szCs w:val="24"/>
          <w:lang w:val="sr-Latn-CS"/>
        </w:rPr>
        <w:t xml:space="preserve"> </w:t>
      </w:r>
      <w:proofErr w:type="spellStart"/>
      <w:r w:rsidR="008A5DAC" w:rsidRPr="00F50880">
        <w:rPr>
          <w:rFonts w:ascii="Times New Roman" w:eastAsia="Times New Roman" w:hAnsi="Times New Roman" w:cs="Times New Roman"/>
          <w:sz w:val="24"/>
          <w:szCs w:val="24"/>
        </w:rPr>
        <w:t>Јудин</w:t>
      </w:r>
      <w:proofErr w:type="spellEnd"/>
      <w:r w:rsidR="008A5DAC" w:rsidRPr="00006724">
        <w:rPr>
          <w:rFonts w:ascii="Times New Roman" w:eastAsia="Times New Roman" w:hAnsi="Times New Roman" w:cs="Times New Roman"/>
          <w:sz w:val="24"/>
          <w:szCs w:val="24"/>
          <w:lang w:val="sr-Latn-CS"/>
        </w:rPr>
        <w:t>.</w:t>
      </w:r>
      <w:proofErr w:type="gramEnd"/>
      <w:r w:rsidR="008A5DAC" w:rsidRPr="00006724">
        <w:rPr>
          <w:rFonts w:ascii="Times New Roman" w:eastAsia="Times New Roman" w:hAnsi="Times New Roman" w:cs="Times New Roman"/>
          <w:sz w:val="24"/>
          <w:szCs w:val="24"/>
          <w:lang w:val="sr-Latn-CS"/>
        </w:rPr>
        <w:t xml:space="preserve"> </w:t>
      </w:r>
    </w:p>
    <w:p w:rsidR="00006724" w:rsidRDefault="00006724" w:rsidP="00006724">
      <w:pPr>
        <w:spacing w:after="0" w:line="240" w:lineRule="auto"/>
        <w:ind w:firstLine="708"/>
        <w:rPr>
          <w:rFonts w:ascii="Times New Roman" w:eastAsia="Calibri" w:hAnsi="Times New Roman" w:cs="Times New Roman"/>
          <w:b/>
          <w:color w:val="FF0000"/>
        </w:rPr>
      </w:pPr>
      <w:r w:rsidRPr="00006724">
        <w:rPr>
          <w:rFonts w:ascii="Times New Roman" w:eastAsia="Calibri" w:hAnsi="Times New Roman" w:cs="Times New Roman"/>
          <w:b/>
          <w:color w:val="FF0000"/>
        </w:rPr>
        <w:t>Важно</w:t>
      </w:r>
    </w:p>
    <w:p w:rsidR="00006724" w:rsidRPr="00006724" w:rsidRDefault="00006724" w:rsidP="00006724">
      <w:pPr>
        <w:spacing w:after="0" w:line="240" w:lineRule="auto"/>
        <w:ind w:firstLine="708"/>
        <w:rPr>
          <w:rFonts w:ascii="Times New Roman" w:eastAsia="Calibri" w:hAnsi="Times New Roman" w:cs="Times New Roman"/>
          <w:b/>
          <w:color w:val="FF0000"/>
        </w:rPr>
      </w:pPr>
    </w:p>
    <w:p w:rsidR="005437FC" w:rsidRPr="008306E9" w:rsidRDefault="005437FC" w:rsidP="008306E9">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За разлику од Јуде, који је издао Гос</w:t>
      </w:r>
      <w:r w:rsidR="008306E9">
        <w:rPr>
          <w:rFonts w:ascii="Times New Roman" w:eastAsia="Calibri" w:hAnsi="Times New Roman" w:cs="Times New Roman"/>
        </w:rPr>
        <w:t>пода, и пао у очајање,</w:t>
      </w:r>
      <w:r>
        <w:rPr>
          <w:rFonts w:ascii="Times New Roman" w:eastAsia="Calibri" w:hAnsi="Times New Roman" w:cs="Times New Roman"/>
        </w:rPr>
        <w:t xml:space="preserve"> Петар је прво показао храброст, потом се </w:t>
      </w:r>
      <w:r w:rsidR="008306E9">
        <w:rPr>
          <w:rFonts w:ascii="Times New Roman" w:eastAsia="Calibri" w:hAnsi="Times New Roman" w:cs="Times New Roman"/>
        </w:rPr>
        <w:t>уплашио и одрекао Христа, али је</w:t>
      </w:r>
      <w:r>
        <w:rPr>
          <w:rFonts w:ascii="Times New Roman" w:eastAsia="Calibri" w:hAnsi="Times New Roman" w:cs="Times New Roman"/>
        </w:rPr>
        <w:t xml:space="preserve"> горко </w:t>
      </w:r>
      <w:r w:rsidR="008306E9">
        <w:rPr>
          <w:rFonts w:ascii="Times New Roman" w:eastAsia="Calibri" w:hAnsi="Times New Roman" w:cs="Times New Roman"/>
        </w:rPr>
        <w:t>заплакао и покајао се.</w:t>
      </w:r>
    </w:p>
    <w:p w:rsidR="005437FC" w:rsidRPr="008306E9" w:rsidRDefault="005437FC" w:rsidP="005437FC">
      <w:pPr>
        <w:spacing w:after="0" w:line="240" w:lineRule="auto"/>
        <w:rPr>
          <w:rFonts w:ascii="Times New Roman" w:eastAsia="Calibri" w:hAnsi="Times New Roman" w:cs="Times New Roman"/>
        </w:rPr>
      </w:pPr>
    </w:p>
    <w:p w:rsidR="005437FC" w:rsidRDefault="005437FC" w:rsidP="008306E9">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Христос нам је показао врхунски пут врлине, распевши се за нас</w:t>
      </w:r>
      <w:r w:rsidR="006E19ED">
        <w:rPr>
          <w:rFonts w:ascii="Times New Roman" w:eastAsia="Calibri" w:hAnsi="Times New Roman" w:cs="Times New Roman"/>
        </w:rPr>
        <w:t>. Умревши на крсту, припремио је пут у Вечни живот свима нама. Раширивши рук</w:t>
      </w:r>
      <w:r w:rsidR="008306E9">
        <w:rPr>
          <w:rFonts w:ascii="Times New Roman" w:eastAsia="Calibri" w:hAnsi="Times New Roman" w:cs="Times New Roman"/>
        </w:rPr>
        <w:t>е на крсту, загрлио је цео свет и</w:t>
      </w:r>
      <w:r w:rsidR="006E19ED">
        <w:rPr>
          <w:rFonts w:ascii="Times New Roman" w:eastAsia="Calibri" w:hAnsi="Times New Roman" w:cs="Times New Roman"/>
        </w:rPr>
        <w:t xml:space="preserve"> показао савршену Љубав. </w:t>
      </w:r>
    </w:p>
    <w:p w:rsidR="005437FC" w:rsidRDefault="005437FC" w:rsidP="005437FC">
      <w:pPr>
        <w:spacing w:after="0" w:line="240" w:lineRule="auto"/>
        <w:jc w:val="both"/>
        <w:rPr>
          <w:rFonts w:ascii="Times New Roman" w:eastAsia="Calibri" w:hAnsi="Times New Roman" w:cs="Times New Roman"/>
        </w:rPr>
      </w:pPr>
    </w:p>
    <w:p w:rsidR="008A5DAC" w:rsidRPr="008A5DAC" w:rsidRDefault="006E19ED" w:rsidP="008306E9">
      <w:pPr>
        <w:spacing w:after="0" w:line="240" w:lineRule="auto"/>
        <w:ind w:firstLine="708"/>
        <w:jc w:val="both"/>
        <w:rPr>
          <w:rFonts w:ascii="Times New Roman" w:eastAsia="Calibri" w:hAnsi="Times New Roman" w:cs="Times New Roman"/>
        </w:rPr>
      </w:pPr>
      <w:r>
        <w:rPr>
          <w:rFonts w:ascii="Times New Roman" w:eastAsia="Calibri" w:hAnsi="Times New Roman" w:cs="Times New Roman"/>
        </w:rPr>
        <w:t xml:space="preserve">Христос је на крају победио смрт васкрснувши из мртвих. </w:t>
      </w:r>
    </w:p>
    <w:p w:rsidR="008A5DAC" w:rsidRPr="008306E9" w:rsidRDefault="008A5DAC" w:rsidP="008A5DAC">
      <w:pPr>
        <w:spacing w:after="0" w:line="240" w:lineRule="auto"/>
        <w:rPr>
          <w:rFonts w:ascii="Times New Roman" w:eastAsia="Calibri" w:hAnsi="Times New Roman" w:cs="Times New Roman"/>
          <w:b/>
          <w:color w:val="00B050"/>
        </w:rPr>
      </w:pPr>
    </w:p>
    <w:p w:rsidR="008A5DAC" w:rsidRPr="008306E9" w:rsidRDefault="008306E9" w:rsidP="008306E9">
      <w:pPr>
        <w:spacing w:after="0" w:line="240" w:lineRule="auto"/>
        <w:ind w:firstLine="708"/>
        <w:rPr>
          <w:rFonts w:ascii="Times New Roman" w:eastAsia="Calibri" w:hAnsi="Times New Roman" w:cs="Times New Roman"/>
          <w:b/>
        </w:rPr>
      </w:pPr>
      <w:r>
        <w:rPr>
          <w:rFonts w:ascii="Times New Roman" w:eastAsia="Calibri" w:hAnsi="Times New Roman" w:cs="Times New Roman"/>
          <w:b/>
        </w:rPr>
        <w:t>Размисли о следећем</w:t>
      </w:r>
    </w:p>
    <w:p w:rsidR="006E19ED" w:rsidRPr="008306E9" w:rsidRDefault="008306E9" w:rsidP="008306E9">
      <w:pPr>
        <w:pStyle w:val="NormalWeb"/>
        <w:ind w:firstLine="708"/>
      </w:pPr>
      <w:r>
        <w:lastRenderedPageBreak/>
        <w:t>На који начин нас смрт Господа Исуса Христа на крсту избавља од греха и смрти?</w:t>
      </w:r>
    </w:p>
    <w:p w:rsidR="006E19ED" w:rsidRDefault="008306E9" w:rsidP="008306E9">
      <w:pPr>
        <w:pStyle w:val="NormalWeb"/>
        <w:ind w:firstLine="708"/>
        <w:jc w:val="both"/>
      </w:pPr>
      <w:r>
        <w:t>К</w:t>
      </w:r>
      <w:r w:rsidR="006E19ED">
        <w:t>рсна смрт Исуса Христа избавља нас од греха, проклетства и смрти. Да бисмо лакше веровали у ову тајну, реч Божија нас упознаје са њом, колико је већ нама могуће да то разумемо, и то кроз поређење Исуса Христа са Адамом. Адам по природи представља главу целог људског рода, који, по своме природном пореклу од њега, чини једно са њим. Исус Христос, у Коме се Божанство сјединило са човечанском природом, благодатно је постао нова Свемогућа Глава људи, које Он сједињује са Собом посредством вере. Као што смо кроз Адама пали под власт греха, проклетства и смрти, тако се кроз Исуса Христа избављамо од греха, проклетства и смрти</w:t>
      </w:r>
    </w:p>
    <w:p w:rsidR="006E19ED" w:rsidRDefault="006E19ED" w:rsidP="008306E9">
      <w:pPr>
        <w:pStyle w:val="NormalWeb"/>
        <w:ind w:firstLine="708"/>
      </w:pPr>
      <w:r>
        <w:rPr>
          <w:rStyle w:val="Emphasis"/>
        </w:rPr>
        <w:t xml:space="preserve">Јер ако се преступом једнога зацари смрт кроз једнога, тим пре ће они који имају изобиље благодати и дар праведности у животу царовати кроз једнога Исуса Христа </w:t>
      </w:r>
      <w:r>
        <w:t>(Римљ. 5,17).</w:t>
      </w:r>
    </w:p>
    <w:p w:rsidR="008A5DAC" w:rsidRPr="008306E9" w:rsidRDefault="008A5DAC" w:rsidP="008A5DAC">
      <w:pPr>
        <w:spacing w:after="0" w:line="240" w:lineRule="auto"/>
        <w:rPr>
          <w:rFonts w:ascii="Times New Roman" w:eastAsia="Calibri" w:hAnsi="Times New Roman" w:cs="Times New Roman"/>
        </w:rPr>
      </w:pPr>
    </w:p>
    <w:p w:rsidR="008A5DAC" w:rsidRPr="008306E9" w:rsidRDefault="008A5DAC" w:rsidP="008A5DAC">
      <w:pPr>
        <w:spacing w:after="0" w:line="240" w:lineRule="auto"/>
        <w:rPr>
          <w:rFonts w:ascii="Times New Roman" w:eastAsia="Calibri" w:hAnsi="Times New Roman" w:cs="Times New Roman"/>
        </w:rPr>
      </w:pPr>
    </w:p>
    <w:p w:rsidR="00006724" w:rsidRDefault="007A1623" w:rsidP="00006724">
      <w:pPr>
        <w:spacing w:after="0" w:line="240" w:lineRule="auto"/>
        <w:rPr>
          <w:rFonts w:ascii="Times New Roman" w:eastAsia="Calibri" w:hAnsi="Times New Roman" w:cs="Times New Roman"/>
          <w:b/>
        </w:rPr>
      </w:pPr>
      <w:r>
        <w:rPr>
          <w:rFonts w:ascii="Times New Roman" w:eastAsia="Calibri" w:hAnsi="Times New Roman" w:cs="Times New Roman"/>
          <w:b/>
          <w:noProof/>
        </w:rPr>
        <w:drawing>
          <wp:anchor distT="0" distB="0" distL="114300" distR="114300" simplePos="0" relativeHeight="251675648" behindDoc="0" locked="0" layoutInCell="1" allowOverlap="1">
            <wp:simplePos x="0" y="0"/>
            <wp:positionH relativeFrom="column">
              <wp:posOffset>-766445</wp:posOffset>
            </wp:positionH>
            <wp:positionV relativeFrom="paragraph">
              <wp:posOffset>23495</wp:posOffset>
            </wp:positionV>
            <wp:extent cx="543560" cy="657225"/>
            <wp:effectExtent l="19050" t="0" r="8890" b="0"/>
            <wp:wrapSquare wrapText="bothSides"/>
            <wp:docPr id="8" name="Picture 1" descr="C:\Users\Nemanja\Desktop\вероучитељ\3fbe35a5754ba71a5e62d2e66bf1ea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manja\Desktop\вероучитељ\3fbe35a5754ba71a5e62d2e66bf1ea70.jpg"/>
                    <pic:cNvPicPr>
                      <a:picLocks noChangeAspect="1" noChangeArrowheads="1"/>
                    </pic:cNvPicPr>
                  </pic:nvPicPr>
                  <pic:blipFill>
                    <a:blip r:embed="rId8" cstate="print"/>
                    <a:srcRect/>
                    <a:stretch>
                      <a:fillRect/>
                    </a:stretch>
                  </pic:blipFill>
                  <pic:spPr bwMode="auto">
                    <a:xfrm>
                      <a:off x="0" y="0"/>
                      <a:ext cx="543560" cy="657225"/>
                    </a:xfrm>
                    <a:prstGeom prst="rect">
                      <a:avLst/>
                    </a:prstGeom>
                    <a:noFill/>
                    <a:ln w="9525">
                      <a:noFill/>
                      <a:miter lim="800000"/>
                      <a:headEnd/>
                      <a:tailEnd/>
                    </a:ln>
                  </pic:spPr>
                </pic:pic>
              </a:graphicData>
            </a:graphic>
          </wp:anchor>
        </w:drawing>
      </w:r>
      <w:proofErr w:type="spellStart"/>
      <w:r w:rsidR="00006724" w:rsidRPr="008A5DAC">
        <w:rPr>
          <w:rFonts w:ascii="Times New Roman" w:eastAsia="Calibri" w:hAnsi="Times New Roman" w:cs="Times New Roman"/>
          <w:b/>
        </w:rPr>
        <w:t>Задатак</w:t>
      </w:r>
      <w:proofErr w:type="spellEnd"/>
      <w:r w:rsidR="00006724">
        <w:rPr>
          <w:rFonts w:ascii="Times New Roman" w:eastAsia="Calibri" w:hAnsi="Times New Roman" w:cs="Times New Roman"/>
          <w:b/>
        </w:rPr>
        <w:t xml:space="preserve">: </w:t>
      </w:r>
      <w:proofErr w:type="spellStart"/>
      <w:r w:rsidR="00006724">
        <w:rPr>
          <w:rFonts w:ascii="Times New Roman" w:eastAsia="Calibri" w:hAnsi="Times New Roman" w:cs="Times New Roman"/>
          <w:b/>
        </w:rPr>
        <w:t>Реши</w:t>
      </w:r>
      <w:proofErr w:type="spellEnd"/>
      <w:r w:rsidR="00006724">
        <w:rPr>
          <w:rFonts w:ascii="Times New Roman" w:eastAsia="Calibri" w:hAnsi="Times New Roman" w:cs="Times New Roman"/>
          <w:b/>
        </w:rPr>
        <w:t xml:space="preserve"> </w:t>
      </w:r>
      <w:proofErr w:type="spellStart"/>
      <w:r w:rsidR="00006724">
        <w:rPr>
          <w:rFonts w:ascii="Times New Roman" w:eastAsia="Calibri" w:hAnsi="Times New Roman" w:cs="Times New Roman"/>
          <w:b/>
        </w:rPr>
        <w:t>асоцијацију</w:t>
      </w:r>
      <w:proofErr w:type="spellEnd"/>
    </w:p>
    <w:p w:rsidR="00006724" w:rsidRPr="005437FC" w:rsidRDefault="00006724" w:rsidP="00006724">
      <w:pPr>
        <w:spacing w:after="0" w:line="240" w:lineRule="auto"/>
        <w:rPr>
          <w:rFonts w:ascii="Times New Roman" w:eastAsia="Calibri" w:hAnsi="Times New Roman" w:cs="Times New Roman"/>
          <w:b/>
        </w:rPr>
      </w:pPr>
    </w:p>
    <w:p w:rsidR="00006724" w:rsidRDefault="00006724" w:rsidP="00006724">
      <w:pPr>
        <w:spacing w:after="0" w:line="240" w:lineRule="auto"/>
        <w:rPr>
          <w:rFonts w:ascii="Times New Roman" w:eastAsia="Calibri" w:hAnsi="Times New Roman" w:cs="Times New Roman"/>
          <w:b/>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1649"/>
        <w:gridCol w:w="474"/>
        <w:gridCol w:w="1700"/>
        <w:gridCol w:w="497"/>
        <w:gridCol w:w="1763"/>
        <w:gridCol w:w="475"/>
        <w:gridCol w:w="1801"/>
      </w:tblGrid>
      <w:tr w:rsidR="00006724" w:rsidRPr="00195AE4" w:rsidTr="00873E26">
        <w:tc>
          <w:tcPr>
            <w:tcW w:w="510" w:type="dxa"/>
          </w:tcPr>
          <w:p w:rsidR="00006724" w:rsidRPr="00195AE4" w:rsidRDefault="00006724" w:rsidP="00873E26">
            <w:pPr>
              <w:spacing w:after="0" w:line="240" w:lineRule="auto"/>
              <w:rPr>
                <w:rFonts w:ascii="Times New Roman" w:eastAsia="Times New Roman" w:hAnsi="Times New Roman" w:cs="Times New Roman"/>
                <w:sz w:val="20"/>
                <w:szCs w:val="20"/>
              </w:rPr>
            </w:pPr>
            <w:r w:rsidRPr="00195AE4">
              <w:rPr>
                <w:rFonts w:ascii="Times New Roman" w:eastAsia="Times New Roman" w:hAnsi="Times New Roman" w:cs="Times New Roman"/>
                <w:sz w:val="20"/>
                <w:szCs w:val="20"/>
              </w:rPr>
              <w:t>A1</w:t>
            </w:r>
          </w:p>
        </w:tc>
        <w:tc>
          <w:tcPr>
            <w:tcW w:w="1649"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СУМРАК</w:t>
            </w:r>
          </w:p>
        </w:tc>
        <w:tc>
          <w:tcPr>
            <w:tcW w:w="474"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Б1</w:t>
            </w:r>
          </w:p>
        </w:tc>
        <w:tc>
          <w:tcPr>
            <w:tcW w:w="1700"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ДВОСТРУКО УБИСТВО</w:t>
            </w:r>
          </w:p>
        </w:tc>
        <w:tc>
          <w:tcPr>
            <w:tcW w:w="497"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В1</w:t>
            </w:r>
          </w:p>
        </w:tc>
        <w:tc>
          <w:tcPr>
            <w:tcW w:w="1763"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ПРЕВАРА</w:t>
            </w:r>
          </w:p>
        </w:tc>
        <w:tc>
          <w:tcPr>
            <w:tcW w:w="475"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Г1</w:t>
            </w:r>
          </w:p>
        </w:tc>
        <w:tc>
          <w:tcPr>
            <w:tcW w:w="1801"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ФИЛМСКИ</w:t>
            </w:r>
          </w:p>
        </w:tc>
      </w:tr>
      <w:tr w:rsidR="00006724" w:rsidRPr="00195AE4" w:rsidTr="00873E26">
        <w:tc>
          <w:tcPr>
            <w:tcW w:w="510"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А2</w:t>
            </w:r>
          </w:p>
        </w:tc>
        <w:tc>
          <w:tcPr>
            <w:tcW w:w="1649"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ВЕЧЕ</w:t>
            </w:r>
          </w:p>
        </w:tc>
        <w:tc>
          <w:tcPr>
            <w:tcW w:w="474"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Б2</w:t>
            </w:r>
          </w:p>
        </w:tc>
        <w:tc>
          <w:tcPr>
            <w:tcW w:w="1700"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У ТАМУ НАЈКРАЈЊУ</w:t>
            </w:r>
          </w:p>
        </w:tc>
        <w:tc>
          <w:tcPr>
            <w:tcW w:w="497"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В2</w:t>
            </w:r>
          </w:p>
        </w:tc>
        <w:tc>
          <w:tcPr>
            <w:tcW w:w="1763"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НОЖ У ЛЕЂА</w:t>
            </w:r>
          </w:p>
        </w:tc>
        <w:tc>
          <w:tcPr>
            <w:tcW w:w="475"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Г2</w:t>
            </w:r>
          </w:p>
        </w:tc>
        <w:tc>
          <w:tcPr>
            <w:tcW w:w="1801"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У ОБРАЗ</w:t>
            </w:r>
          </w:p>
        </w:tc>
      </w:tr>
      <w:tr w:rsidR="00006724" w:rsidRPr="00195AE4" w:rsidTr="00873E26">
        <w:tc>
          <w:tcPr>
            <w:tcW w:w="510"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А3</w:t>
            </w:r>
          </w:p>
        </w:tc>
        <w:tc>
          <w:tcPr>
            <w:tcW w:w="1649"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ТАМА</w:t>
            </w:r>
          </w:p>
        </w:tc>
        <w:tc>
          <w:tcPr>
            <w:tcW w:w="474"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Б3</w:t>
            </w:r>
          </w:p>
        </w:tc>
        <w:tc>
          <w:tcPr>
            <w:tcW w:w="1700"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НЕ УБИТИ ДРУГОГ</w:t>
            </w:r>
          </w:p>
        </w:tc>
        <w:tc>
          <w:tcPr>
            <w:tcW w:w="497"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В3</w:t>
            </w:r>
          </w:p>
        </w:tc>
        <w:tc>
          <w:tcPr>
            <w:tcW w:w="1763"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ИЗНЕВЕРИТИ</w:t>
            </w:r>
          </w:p>
        </w:tc>
        <w:tc>
          <w:tcPr>
            <w:tcW w:w="475"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Г3</w:t>
            </w:r>
          </w:p>
        </w:tc>
        <w:tc>
          <w:tcPr>
            <w:tcW w:w="1801"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ПРЕД СПАВАЊЕ</w:t>
            </w:r>
          </w:p>
        </w:tc>
      </w:tr>
      <w:tr w:rsidR="00006724" w:rsidRPr="00195AE4" w:rsidTr="00873E26">
        <w:tc>
          <w:tcPr>
            <w:tcW w:w="510"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А4</w:t>
            </w:r>
          </w:p>
        </w:tc>
        <w:tc>
          <w:tcPr>
            <w:tcW w:w="1649"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ПОНОЋ</w:t>
            </w:r>
          </w:p>
        </w:tc>
        <w:tc>
          <w:tcPr>
            <w:tcW w:w="474"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Б4</w:t>
            </w:r>
          </w:p>
        </w:tc>
        <w:tc>
          <w:tcPr>
            <w:tcW w:w="1700"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НЕГО СЕБЕ</w:t>
            </w:r>
          </w:p>
        </w:tc>
        <w:tc>
          <w:tcPr>
            <w:tcW w:w="497"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В4</w:t>
            </w:r>
          </w:p>
        </w:tc>
        <w:tc>
          <w:tcPr>
            <w:tcW w:w="1763"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ВУК БРАНКОВИЋ</w:t>
            </w:r>
          </w:p>
        </w:tc>
        <w:tc>
          <w:tcPr>
            <w:tcW w:w="475"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Г4</w:t>
            </w:r>
          </w:p>
        </w:tc>
        <w:tc>
          <w:tcPr>
            <w:tcW w:w="1801" w:type="dxa"/>
          </w:tcPr>
          <w:p w:rsidR="00006724" w:rsidRPr="00195AE4" w:rsidRDefault="00006724" w:rsidP="00873E26">
            <w:pPr>
              <w:spacing w:after="0" w:line="240" w:lineRule="auto"/>
              <w:rPr>
                <w:rFonts w:ascii="Times New Roman" w:eastAsia="Times New Roman" w:hAnsi="Times New Roman" w:cs="Times New Roman"/>
                <w:sz w:val="20"/>
                <w:szCs w:val="20"/>
                <w:lang w:val="sr-Cyrl-CS"/>
              </w:rPr>
            </w:pPr>
            <w:r w:rsidRPr="00195AE4">
              <w:rPr>
                <w:rFonts w:ascii="Times New Roman" w:eastAsia="Times New Roman" w:hAnsi="Times New Roman" w:cs="Times New Roman"/>
                <w:sz w:val="20"/>
                <w:szCs w:val="20"/>
                <w:lang w:val="sr-Cyrl-CS"/>
              </w:rPr>
              <w:t>ЦМОК</w:t>
            </w:r>
          </w:p>
        </w:tc>
      </w:tr>
      <w:tr w:rsidR="00006724" w:rsidRPr="00195AE4" w:rsidTr="00873E26">
        <w:trPr>
          <w:cantSplit/>
        </w:trPr>
        <w:tc>
          <w:tcPr>
            <w:tcW w:w="2159" w:type="dxa"/>
            <w:gridSpan w:val="2"/>
          </w:tcPr>
          <w:p w:rsidR="00006724" w:rsidRDefault="00006724" w:rsidP="00873E26">
            <w:pPr>
              <w:spacing w:after="0" w:line="240" w:lineRule="auto"/>
              <w:jc w:val="center"/>
              <w:rPr>
                <w:rFonts w:ascii="Times New Roman" w:eastAsia="Times New Roman" w:hAnsi="Times New Roman" w:cs="Times New Roman"/>
                <w:sz w:val="20"/>
                <w:szCs w:val="20"/>
                <w:lang w:val="sr-Cyrl-CS"/>
              </w:rPr>
            </w:pPr>
          </w:p>
          <w:p w:rsidR="00006724" w:rsidRPr="00195AE4" w:rsidRDefault="00006724" w:rsidP="00873E26">
            <w:pPr>
              <w:spacing w:after="0" w:line="240" w:lineRule="auto"/>
              <w:jc w:val="center"/>
              <w:rPr>
                <w:rFonts w:ascii="Times New Roman" w:eastAsia="Times New Roman" w:hAnsi="Times New Roman" w:cs="Times New Roman"/>
                <w:sz w:val="20"/>
                <w:szCs w:val="20"/>
                <w:lang w:val="sr-Cyrl-CS"/>
              </w:rPr>
            </w:pPr>
          </w:p>
        </w:tc>
        <w:tc>
          <w:tcPr>
            <w:tcW w:w="2174" w:type="dxa"/>
            <w:gridSpan w:val="2"/>
          </w:tcPr>
          <w:p w:rsidR="00006724" w:rsidRPr="00195AE4" w:rsidRDefault="00006724" w:rsidP="00873E26">
            <w:pPr>
              <w:spacing w:after="0" w:line="240" w:lineRule="auto"/>
              <w:jc w:val="center"/>
              <w:rPr>
                <w:rFonts w:ascii="Times New Roman" w:eastAsia="Times New Roman" w:hAnsi="Times New Roman" w:cs="Times New Roman"/>
                <w:sz w:val="20"/>
                <w:szCs w:val="20"/>
                <w:lang w:val="sr-Cyrl-CS"/>
              </w:rPr>
            </w:pPr>
          </w:p>
        </w:tc>
        <w:tc>
          <w:tcPr>
            <w:tcW w:w="2260" w:type="dxa"/>
            <w:gridSpan w:val="2"/>
          </w:tcPr>
          <w:p w:rsidR="00006724" w:rsidRPr="00195AE4" w:rsidRDefault="00006724" w:rsidP="00873E26">
            <w:pPr>
              <w:spacing w:after="0" w:line="240" w:lineRule="auto"/>
              <w:jc w:val="center"/>
              <w:rPr>
                <w:rFonts w:ascii="Times New Roman" w:eastAsia="Times New Roman" w:hAnsi="Times New Roman" w:cs="Times New Roman"/>
                <w:sz w:val="20"/>
                <w:szCs w:val="20"/>
                <w:lang w:val="sr-Cyrl-CS"/>
              </w:rPr>
            </w:pPr>
          </w:p>
        </w:tc>
        <w:tc>
          <w:tcPr>
            <w:tcW w:w="2276" w:type="dxa"/>
            <w:gridSpan w:val="2"/>
          </w:tcPr>
          <w:p w:rsidR="00006724" w:rsidRPr="00195AE4" w:rsidRDefault="00006724" w:rsidP="00873E26">
            <w:pPr>
              <w:spacing w:after="0" w:line="240" w:lineRule="auto"/>
              <w:jc w:val="center"/>
              <w:rPr>
                <w:rFonts w:ascii="Times New Roman" w:eastAsia="Times New Roman" w:hAnsi="Times New Roman" w:cs="Times New Roman"/>
                <w:sz w:val="20"/>
                <w:szCs w:val="20"/>
                <w:lang w:val="sr-Cyrl-CS"/>
              </w:rPr>
            </w:pPr>
          </w:p>
        </w:tc>
      </w:tr>
      <w:tr w:rsidR="00006724" w:rsidRPr="00195AE4" w:rsidTr="00873E26">
        <w:trPr>
          <w:cantSplit/>
        </w:trPr>
        <w:tc>
          <w:tcPr>
            <w:tcW w:w="8869" w:type="dxa"/>
            <w:gridSpan w:val="8"/>
          </w:tcPr>
          <w:p w:rsidR="00006724" w:rsidRDefault="00006724" w:rsidP="00873E26">
            <w:pPr>
              <w:spacing w:after="0" w:line="240" w:lineRule="auto"/>
              <w:jc w:val="center"/>
              <w:rPr>
                <w:rFonts w:ascii="Times New Roman" w:eastAsia="Times New Roman" w:hAnsi="Times New Roman" w:cs="Times New Roman"/>
                <w:sz w:val="20"/>
                <w:szCs w:val="20"/>
                <w:lang w:val="sr-Cyrl-CS"/>
              </w:rPr>
            </w:pPr>
          </w:p>
          <w:p w:rsidR="00006724" w:rsidRPr="00195AE4" w:rsidRDefault="00006724" w:rsidP="00873E26">
            <w:pPr>
              <w:spacing w:after="0" w:line="240" w:lineRule="auto"/>
              <w:jc w:val="center"/>
              <w:rPr>
                <w:rFonts w:ascii="Times New Roman" w:eastAsia="Times New Roman" w:hAnsi="Times New Roman" w:cs="Times New Roman"/>
                <w:sz w:val="20"/>
                <w:szCs w:val="20"/>
                <w:lang w:val="sr-Cyrl-CS"/>
              </w:rPr>
            </w:pPr>
          </w:p>
        </w:tc>
      </w:tr>
    </w:tbl>
    <w:p w:rsidR="008A5DAC" w:rsidRPr="008306E9" w:rsidRDefault="008A5DAC" w:rsidP="008A5DAC">
      <w:pPr>
        <w:spacing w:after="0" w:line="240" w:lineRule="auto"/>
        <w:rPr>
          <w:rFonts w:ascii="Times New Roman" w:eastAsia="Calibri" w:hAnsi="Times New Roman" w:cs="Times New Roman"/>
        </w:rPr>
      </w:pPr>
    </w:p>
    <w:p w:rsidR="008A5DAC" w:rsidRPr="008306E9" w:rsidRDefault="008A5DAC" w:rsidP="008A5DAC">
      <w:pPr>
        <w:spacing w:after="0" w:line="240" w:lineRule="auto"/>
        <w:rPr>
          <w:rFonts w:ascii="Times New Roman" w:eastAsia="Calibri" w:hAnsi="Times New Roman" w:cs="Times New Roman"/>
        </w:rPr>
      </w:pPr>
    </w:p>
    <w:p w:rsidR="008A5DAC" w:rsidRPr="008306E9" w:rsidRDefault="008A5DAC" w:rsidP="008A5DAC">
      <w:pPr>
        <w:spacing w:after="0" w:line="240" w:lineRule="auto"/>
        <w:rPr>
          <w:rFonts w:ascii="Times New Roman" w:eastAsia="Calibri" w:hAnsi="Times New Roman" w:cs="Times New Roman"/>
        </w:rPr>
      </w:pPr>
    </w:p>
    <w:p w:rsidR="008A5DAC" w:rsidRPr="008306E9" w:rsidRDefault="008A5DAC" w:rsidP="008A5DAC">
      <w:pPr>
        <w:spacing w:after="0" w:line="240" w:lineRule="auto"/>
        <w:rPr>
          <w:rFonts w:ascii="Times New Roman" w:eastAsia="Calibri" w:hAnsi="Times New Roman" w:cs="Times New Roman"/>
        </w:rPr>
      </w:pPr>
    </w:p>
    <w:p w:rsidR="008A5DAC" w:rsidRPr="008306E9" w:rsidRDefault="008A5DAC" w:rsidP="008A5DAC">
      <w:pPr>
        <w:spacing w:after="0" w:line="240" w:lineRule="auto"/>
        <w:rPr>
          <w:rFonts w:ascii="Times New Roman" w:eastAsia="Calibri" w:hAnsi="Times New Roman" w:cs="Times New Roman"/>
        </w:rPr>
      </w:pPr>
    </w:p>
    <w:p w:rsidR="008A5DAC" w:rsidRPr="008306E9" w:rsidRDefault="008A5DAC" w:rsidP="008A5DAC">
      <w:pPr>
        <w:spacing w:after="0" w:line="240" w:lineRule="auto"/>
        <w:rPr>
          <w:rFonts w:ascii="Times New Roman" w:eastAsia="Calibri" w:hAnsi="Times New Roman" w:cs="Times New Roman"/>
        </w:rPr>
      </w:pPr>
    </w:p>
    <w:p w:rsidR="008A5DAC" w:rsidRPr="008A5DAC" w:rsidRDefault="008A5DAC" w:rsidP="008A5DAC">
      <w:pPr>
        <w:spacing w:after="0" w:line="240" w:lineRule="auto"/>
        <w:rPr>
          <w:rFonts w:ascii="Times New Roman" w:eastAsia="Calibri" w:hAnsi="Times New Roman" w:cs="Times New Roman"/>
        </w:rPr>
      </w:pPr>
    </w:p>
    <w:p w:rsidR="00347A23" w:rsidRPr="006E19ED" w:rsidRDefault="00347A23"/>
    <w:sectPr w:rsidR="00347A23" w:rsidRPr="006E19ED" w:rsidSect="00B06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B29D6"/>
    <w:rsid w:val="00006724"/>
    <w:rsid w:val="00241D18"/>
    <w:rsid w:val="00347A23"/>
    <w:rsid w:val="005437FC"/>
    <w:rsid w:val="006E19ED"/>
    <w:rsid w:val="007A1623"/>
    <w:rsid w:val="007B3E50"/>
    <w:rsid w:val="008306E9"/>
    <w:rsid w:val="008A5DAC"/>
    <w:rsid w:val="008B29D6"/>
    <w:rsid w:val="00B06E86"/>
    <w:rsid w:val="00B16874"/>
    <w:rsid w:val="00D52EBB"/>
    <w:rsid w:val="00F5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86"/>
  </w:style>
  <w:style w:type="paragraph" w:styleId="Heading1">
    <w:name w:val="heading 1"/>
    <w:basedOn w:val="Normal"/>
    <w:next w:val="Normal"/>
    <w:link w:val="Heading1Char"/>
    <w:uiPriority w:val="9"/>
    <w:qFormat/>
    <w:rsid w:val="007B3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3E50"/>
    <w:rPr>
      <w:i/>
      <w:iCs/>
    </w:rPr>
  </w:style>
  <w:style w:type="character" w:styleId="Hyperlink">
    <w:name w:val="Hyperlink"/>
    <w:basedOn w:val="DefaultParagraphFont"/>
    <w:uiPriority w:val="99"/>
    <w:unhideWhenUsed/>
    <w:rsid w:val="007B3E50"/>
    <w:rPr>
      <w:color w:val="0000FF"/>
      <w:u w:val="single"/>
    </w:rPr>
  </w:style>
  <w:style w:type="character" w:styleId="Strong">
    <w:name w:val="Strong"/>
    <w:basedOn w:val="DefaultParagraphFont"/>
    <w:uiPriority w:val="22"/>
    <w:qFormat/>
    <w:rsid w:val="007B3E50"/>
    <w:rPr>
      <w:b/>
      <w:bCs/>
    </w:rPr>
  </w:style>
  <w:style w:type="character" w:customStyle="1" w:styleId="Heading1Char">
    <w:name w:val="Heading 1 Char"/>
    <w:basedOn w:val="DefaultParagraphFont"/>
    <w:link w:val="Heading1"/>
    <w:uiPriority w:val="9"/>
    <w:rsid w:val="007B3E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37F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4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7FC"/>
    <w:rPr>
      <w:rFonts w:ascii="Tahoma" w:hAnsi="Tahoma" w:cs="Tahoma"/>
      <w:sz w:val="16"/>
      <w:szCs w:val="16"/>
    </w:rPr>
  </w:style>
  <w:style w:type="character" w:styleId="FollowedHyperlink">
    <w:name w:val="FollowedHyperlink"/>
    <w:basedOn w:val="DefaultParagraphFont"/>
    <w:uiPriority w:val="99"/>
    <w:semiHidden/>
    <w:unhideWhenUsed/>
    <w:rsid w:val="00D52E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E50"/>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Emphasis">
    <w:name w:val="Emphasis"/>
    <w:basedOn w:val="DefaultParagraphFont"/>
    <w:uiPriority w:val="20"/>
    <w:qFormat/>
    <w:rsid w:val="007B3E50"/>
    <w:rPr>
      <w:i/>
      <w:iCs/>
    </w:rPr>
  </w:style>
  <w:style w:type="character" w:styleId="Hyperlink">
    <w:name w:val="Hyperlink"/>
    <w:basedOn w:val="DefaultParagraphFont"/>
    <w:uiPriority w:val="99"/>
    <w:semiHidden/>
    <w:unhideWhenUsed/>
    <w:rsid w:val="007B3E50"/>
    <w:rPr>
      <w:color w:val="0000FF"/>
      <w:u w:val="single"/>
    </w:rPr>
  </w:style>
  <w:style w:type="character" w:styleId="Strong">
    <w:name w:val="Strong"/>
    <w:basedOn w:val="DefaultParagraphFont"/>
    <w:uiPriority w:val="22"/>
    <w:qFormat/>
    <w:rsid w:val="007B3E50"/>
    <w:rPr>
      <w:b/>
      <w:bCs/>
    </w:rPr>
  </w:style>
  <w:style w:type="character" w:customStyle="1" w:styleId="Heading1Char">
    <w:name w:val="Heading 1 Char"/>
    <w:basedOn w:val="DefaultParagraphFont"/>
    <w:link w:val="Heading1"/>
    <w:uiPriority w:val="9"/>
    <w:rsid w:val="007B3E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37FC"/>
    <w:pPr>
      <w:ind w:left="720"/>
      <w:contextualSpacing/>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543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2758">
      <w:bodyDiv w:val="1"/>
      <w:marLeft w:val="0"/>
      <w:marRight w:val="0"/>
      <w:marTop w:val="0"/>
      <w:marBottom w:val="0"/>
      <w:divBdr>
        <w:top w:val="none" w:sz="0" w:space="0" w:color="auto"/>
        <w:left w:val="none" w:sz="0" w:space="0" w:color="auto"/>
        <w:bottom w:val="none" w:sz="0" w:space="0" w:color="auto"/>
        <w:right w:val="none" w:sz="0" w:space="0" w:color="auto"/>
      </w:divBdr>
    </w:div>
    <w:div w:id="1791511523">
      <w:bodyDiv w:val="1"/>
      <w:marLeft w:val="0"/>
      <w:marRight w:val="0"/>
      <w:marTop w:val="0"/>
      <w:marBottom w:val="0"/>
      <w:divBdr>
        <w:top w:val="none" w:sz="0" w:space="0" w:color="auto"/>
        <w:left w:val="none" w:sz="0" w:space="0" w:color="auto"/>
        <w:bottom w:val="none" w:sz="0" w:space="0" w:color="auto"/>
        <w:right w:val="none" w:sz="0" w:space="0" w:color="auto"/>
      </w:divBdr>
      <w:divsChild>
        <w:div w:id="85558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vimeo.com/4069126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youtu.be/CX_oN7J-3T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6A35-085D-43EB-92EE-263A4434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 Laptop</dc:creator>
  <cp:keywords/>
  <dc:description/>
  <cp:lastModifiedBy>Windows User</cp:lastModifiedBy>
  <cp:revision>8</cp:revision>
  <dcterms:created xsi:type="dcterms:W3CDTF">2020-04-06T17:32:00Z</dcterms:created>
  <dcterms:modified xsi:type="dcterms:W3CDTF">2020-04-26T11:38:00Z</dcterms:modified>
</cp:coreProperties>
</file>